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865" w:rsidRDefault="00965360">
      <w:r>
        <w:rPr>
          <w:rFonts w:ascii="Times New Roman"/>
          <w:noProof/>
          <w:lang w:eastAsia="ru-RU"/>
        </w:rPr>
        <w:drawing>
          <wp:inline distT="0" distB="0" distL="0" distR="0" wp14:anchorId="45F6F3C2" wp14:editId="2DF227B4">
            <wp:extent cx="3261173" cy="1395793"/>
            <wp:effectExtent l="0" t="0" r="0" b="0"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1173" cy="1395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noProof/>
          <w:spacing w:val="38"/>
          <w:position w:val="19"/>
          <w:lang w:eastAsia="ru-RU"/>
        </w:rPr>
        <w:drawing>
          <wp:inline distT="0" distB="0" distL="0" distR="0" wp14:anchorId="2ED22D9B" wp14:editId="502C4F07">
            <wp:extent cx="1347467" cy="1146048"/>
            <wp:effectExtent l="0" t="0" r="0" b="0"/>
            <wp:docPr id="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7467" cy="1146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5360" w:rsidRDefault="00965360">
      <w:r w:rsidRPr="00965360">
        <w:rPr>
          <w:noProof/>
          <w:lang w:eastAsia="ru-RU"/>
        </w:rPr>
        <w:drawing>
          <wp:inline distT="0" distB="0" distL="0" distR="0" wp14:anchorId="4855AA14" wp14:editId="23DA9987">
            <wp:extent cx="5940425" cy="92138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6205"/>
                    <a:stretch/>
                  </pic:blipFill>
                  <pic:spPr bwMode="auto">
                    <a:xfrm>
                      <a:off x="0" y="0"/>
                      <a:ext cx="5940425" cy="921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5360" w:rsidRPr="005519E3" w:rsidRDefault="00965360">
      <w:pPr>
        <w:rPr>
          <w:sz w:val="24"/>
          <w:szCs w:val="24"/>
        </w:rPr>
      </w:pPr>
      <w:r w:rsidRPr="005519E3">
        <w:rPr>
          <w:sz w:val="24"/>
          <w:szCs w:val="24"/>
        </w:rPr>
        <w:t>Видеокамеры серии 5050 имеют датчик изображения высокого разрешения с очень хорошей светочувствительностью и детализированными цветными изображениями даже в условиях плохого освещения. В сочетании с самыми современными технологиями кодирования и сложной обработкой изображений, запись в реальном времени с высоким разрешением достигается с отличным контрастом, яркой четкостью и высочайшей точностью цветопередачи.</w:t>
      </w:r>
    </w:p>
    <w:p w:rsidR="00965360" w:rsidRPr="00B0778E" w:rsidRDefault="00965360" w:rsidP="00965360">
      <w:pPr>
        <w:rPr>
          <w:sz w:val="32"/>
          <w:szCs w:val="32"/>
        </w:rPr>
      </w:pPr>
      <w:r w:rsidRPr="00B0778E">
        <w:rPr>
          <w:color w:val="00B0F0"/>
          <w:sz w:val="32"/>
          <w:szCs w:val="32"/>
        </w:rPr>
        <w:t>Разрешение и частота кадров</w:t>
      </w:r>
    </w:p>
    <w:p w:rsidR="00965360" w:rsidRPr="005519E3" w:rsidRDefault="00965360" w:rsidP="00965360">
      <w:pPr>
        <w:rPr>
          <w:sz w:val="24"/>
          <w:szCs w:val="24"/>
        </w:rPr>
      </w:pPr>
      <w:r w:rsidRPr="005519E3">
        <w:rPr>
          <w:sz w:val="24"/>
          <w:szCs w:val="24"/>
        </w:rPr>
        <w:t>Высокое разрешение сенсора и сложная обработка изображений позволяют вести запись в реальном времени с частотой 60 кадров в секунду (1080p/60) или до 30 кадров в секунду при разрешении 4 МП. Это делает камеру идеальной для всех приложений, требующих захвата быстрых движений с высоким разрешением.</w:t>
      </w:r>
      <w:r w:rsidR="00B0778E" w:rsidRPr="005519E3">
        <w:rPr>
          <w:sz w:val="24"/>
          <w:szCs w:val="24"/>
        </w:rPr>
        <w:t xml:space="preserve"> </w:t>
      </w:r>
      <w:proofErr w:type="spellStart"/>
      <w:r w:rsidR="00B0778E" w:rsidRPr="005519E3">
        <w:rPr>
          <w:sz w:val="24"/>
          <w:szCs w:val="24"/>
        </w:rPr>
        <w:t>Hdr</w:t>
      </w:r>
      <w:proofErr w:type="spellEnd"/>
      <w:r w:rsidR="00B0778E" w:rsidRPr="005519E3">
        <w:rPr>
          <w:sz w:val="24"/>
          <w:szCs w:val="24"/>
        </w:rPr>
        <w:t xml:space="preserve"> захватывает каждое изображение с двумя специальными настройками, которые объединяются в режиме реального времени, чтобы произвести хорошо сбалансированное изображение, которое обеспечивает гораздо больше деталей в ярких и темных областях.</w:t>
      </w:r>
    </w:p>
    <w:p w:rsidR="00965360" w:rsidRPr="00B0778E" w:rsidRDefault="00965360" w:rsidP="00965360">
      <w:pPr>
        <w:rPr>
          <w:sz w:val="32"/>
          <w:szCs w:val="32"/>
        </w:rPr>
      </w:pPr>
      <w:r w:rsidRPr="00B0778E">
        <w:rPr>
          <w:color w:val="00B0F0"/>
          <w:sz w:val="32"/>
          <w:szCs w:val="32"/>
        </w:rPr>
        <w:t>Анализ видеоконтента</w:t>
      </w:r>
    </w:p>
    <w:p w:rsidR="00965360" w:rsidRPr="005519E3" w:rsidRDefault="00965360" w:rsidP="005519E3">
      <w:pPr>
        <w:rPr>
          <w:sz w:val="24"/>
          <w:szCs w:val="24"/>
        </w:rPr>
      </w:pPr>
      <w:r w:rsidRPr="005519E3">
        <w:rPr>
          <w:sz w:val="24"/>
          <w:szCs w:val="24"/>
        </w:rPr>
        <w:t>Встроенный анализ видеоконтента (VCA) обнаруживает движение объектов и анализирует их в реальном времени.</w:t>
      </w:r>
      <w:r w:rsidR="005519E3" w:rsidRPr="005519E3">
        <w:rPr>
          <w:sz w:val="24"/>
          <w:szCs w:val="24"/>
        </w:rPr>
        <w:t xml:space="preserve"> Функция </w:t>
      </w:r>
      <w:proofErr w:type="spellStart"/>
      <w:r w:rsidR="005519E3" w:rsidRPr="005519E3">
        <w:rPr>
          <w:sz w:val="24"/>
          <w:szCs w:val="24"/>
        </w:rPr>
        <w:t>SmartFinder</w:t>
      </w:r>
      <w:proofErr w:type="spellEnd"/>
      <w:r w:rsidR="005519E3" w:rsidRPr="005519E3">
        <w:rPr>
          <w:sz w:val="24"/>
          <w:szCs w:val="24"/>
        </w:rPr>
        <w:t xml:space="preserve"> позволяет полуавтоматический поиск событий посредством быстрого анализа сохраненных объектов и метаданных.</w:t>
      </w:r>
    </w:p>
    <w:p w:rsidR="00B0778E" w:rsidRPr="00B0778E" w:rsidRDefault="00B0778E" w:rsidP="00B0778E">
      <w:pPr>
        <w:rPr>
          <w:sz w:val="32"/>
          <w:szCs w:val="32"/>
        </w:rPr>
      </w:pPr>
      <w:r w:rsidRPr="00B0778E">
        <w:rPr>
          <w:color w:val="00B0F0"/>
          <w:sz w:val="32"/>
          <w:szCs w:val="32"/>
        </w:rPr>
        <w:t>Память</w:t>
      </w:r>
    </w:p>
    <w:p w:rsidR="00B0778E" w:rsidRPr="005519E3" w:rsidRDefault="00B0778E" w:rsidP="00B0778E">
      <w:pPr>
        <w:rPr>
          <w:sz w:val="24"/>
          <w:szCs w:val="24"/>
        </w:rPr>
      </w:pPr>
      <w:r w:rsidRPr="005519E3">
        <w:rPr>
          <w:sz w:val="24"/>
          <w:szCs w:val="24"/>
        </w:rPr>
        <w:t xml:space="preserve">Камера оснащена оперативной памятью (Память </w:t>
      </w:r>
      <w:proofErr w:type="spellStart"/>
      <w:r w:rsidRPr="005519E3">
        <w:rPr>
          <w:sz w:val="24"/>
          <w:szCs w:val="24"/>
        </w:rPr>
        <w:t>Dallmeier</w:t>
      </w:r>
      <w:proofErr w:type="spellEnd"/>
      <w:r w:rsidRPr="005519E3">
        <w:rPr>
          <w:sz w:val="24"/>
          <w:szCs w:val="24"/>
        </w:rPr>
        <w:t xml:space="preserve"> </w:t>
      </w:r>
      <w:proofErr w:type="spellStart"/>
      <w:r w:rsidRPr="005519E3">
        <w:rPr>
          <w:sz w:val="24"/>
          <w:szCs w:val="24"/>
        </w:rPr>
        <w:t>SmartBackfill</w:t>
      </w:r>
      <w:proofErr w:type="spellEnd"/>
      <w:r w:rsidRPr="005519E3">
        <w:rPr>
          <w:sz w:val="24"/>
          <w:szCs w:val="24"/>
        </w:rPr>
        <w:t xml:space="preserve">) активируется в случае кратковременного сбоя в сети. Видео поток передается, а затем автоматически и </w:t>
      </w:r>
      <w:proofErr w:type="spellStart"/>
      <w:r w:rsidRPr="005519E3">
        <w:rPr>
          <w:sz w:val="24"/>
          <w:szCs w:val="24"/>
        </w:rPr>
        <w:t>бесшовно</w:t>
      </w:r>
      <w:proofErr w:type="spellEnd"/>
      <w:r w:rsidRPr="005519E3">
        <w:rPr>
          <w:sz w:val="24"/>
          <w:szCs w:val="24"/>
        </w:rPr>
        <w:t xml:space="preserve"> интегрируется в запись, как только соединение восстанавливается.</w:t>
      </w:r>
    </w:p>
    <w:p w:rsidR="00B0778E" w:rsidRDefault="00B0778E" w:rsidP="00965360"/>
    <w:p w:rsidR="005519E3" w:rsidRDefault="005519E3" w:rsidP="00965360"/>
    <w:p w:rsidR="005519E3" w:rsidRDefault="005519E3" w:rsidP="00965360"/>
    <w:p w:rsidR="005519E3" w:rsidRDefault="005519E3" w:rsidP="00965360"/>
    <w:p w:rsidR="005519E3" w:rsidRDefault="005519E3" w:rsidP="00965360"/>
    <w:p w:rsidR="005519E3" w:rsidRDefault="005519E3" w:rsidP="00965360"/>
    <w:p w:rsidR="00965360" w:rsidRPr="005519E3" w:rsidRDefault="00965360" w:rsidP="00965360">
      <w:pPr>
        <w:rPr>
          <w:sz w:val="32"/>
          <w:szCs w:val="32"/>
        </w:rPr>
      </w:pPr>
      <w:r w:rsidRPr="005519E3">
        <w:rPr>
          <w:color w:val="00B0F0"/>
          <w:sz w:val="32"/>
          <w:szCs w:val="32"/>
        </w:rPr>
        <w:t>Особенности</w:t>
      </w:r>
    </w:p>
    <w:p w:rsidR="00965360" w:rsidRPr="005519E3" w:rsidRDefault="00965360" w:rsidP="005519E3">
      <w:pPr>
        <w:spacing w:after="0"/>
        <w:rPr>
          <w:sz w:val="24"/>
          <w:szCs w:val="24"/>
        </w:rPr>
      </w:pPr>
      <w:r w:rsidRPr="005519E3">
        <w:rPr>
          <w:rFonts w:ascii="Arial" w:hAnsi="Arial" w:cs="Arial"/>
          <w:sz w:val="24"/>
          <w:szCs w:val="24"/>
        </w:rPr>
        <w:t>■</w:t>
      </w:r>
      <w:r w:rsidRPr="005519E3">
        <w:rPr>
          <w:sz w:val="24"/>
          <w:szCs w:val="24"/>
        </w:rPr>
        <w:tab/>
      </w:r>
      <w:r w:rsidRPr="005519E3">
        <w:rPr>
          <w:rFonts w:ascii="Calibri" w:hAnsi="Calibri" w:cs="Calibri"/>
          <w:sz w:val="24"/>
          <w:szCs w:val="24"/>
        </w:rPr>
        <w:t>Высокая</w:t>
      </w:r>
      <w:r w:rsidRPr="005519E3">
        <w:rPr>
          <w:sz w:val="24"/>
          <w:szCs w:val="24"/>
        </w:rPr>
        <w:t xml:space="preserve"> </w:t>
      </w:r>
      <w:r w:rsidRPr="005519E3">
        <w:rPr>
          <w:rFonts w:ascii="Calibri" w:hAnsi="Calibri" w:cs="Calibri"/>
          <w:sz w:val="24"/>
          <w:szCs w:val="24"/>
        </w:rPr>
        <w:t>светочувствительность</w:t>
      </w:r>
      <w:r w:rsidRPr="005519E3">
        <w:rPr>
          <w:sz w:val="24"/>
          <w:szCs w:val="24"/>
        </w:rPr>
        <w:t xml:space="preserve"> 0,03 </w:t>
      </w:r>
      <w:r w:rsidRPr="005519E3">
        <w:rPr>
          <w:rFonts w:ascii="Calibri" w:hAnsi="Calibri" w:cs="Calibri"/>
          <w:sz w:val="24"/>
          <w:szCs w:val="24"/>
        </w:rPr>
        <w:t>люкс</w:t>
      </w:r>
    </w:p>
    <w:p w:rsidR="00965360" w:rsidRPr="005519E3" w:rsidRDefault="00965360" w:rsidP="005519E3">
      <w:pPr>
        <w:spacing w:after="0"/>
        <w:rPr>
          <w:sz w:val="24"/>
          <w:szCs w:val="24"/>
        </w:rPr>
      </w:pPr>
      <w:r w:rsidRPr="005519E3">
        <w:rPr>
          <w:rFonts w:ascii="Arial" w:hAnsi="Arial" w:cs="Arial"/>
          <w:sz w:val="24"/>
          <w:szCs w:val="24"/>
        </w:rPr>
        <w:t>■</w:t>
      </w:r>
      <w:r w:rsidRPr="005519E3">
        <w:rPr>
          <w:sz w:val="24"/>
          <w:szCs w:val="24"/>
        </w:rPr>
        <w:tab/>
      </w:r>
      <w:r w:rsidRPr="005519E3">
        <w:rPr>
          <w:rFonts w:ascii="Calibri" w:hAnsi="Calibri" w:cs="Calibri"/>
          <w:sz w:val="24"/>
          <w:szCs w:val="24"/>
        </w:rPr>
        <w:t>Сжатие</w:t>
      </w:r>
      <w:r w:rsidRPr="005519E3">
        <w:rPr>
          <w:sz w:val="24"/>
          <w:szCs w:val="24"/>
        </w:rPr>
        <w:t xml:space="preserve"> </w:t>
      </w:r>
      <w:r w:rsidRPr="005519E3">
        <w:rPr>
          <w:rFonts w:ascii="Calibri" w:hAnsi="Calibri" w:cs="Calibri"/>
          <w:sz w:val="24"/>
          <w:szCs w:val="24"/>
        </w:rPr>
        <w:t>видео</w:t>
      </w:r>
      <w:r w:rsidRPr="005519E3">
        <w:rPr>
          <w:sz w:val="24"/>
          <w:szCs w:val="24"/>
        </w:rPr>
        <w:t xml:space="preserve"> H.264, H.265, MJPEG</w:t>
      </w:r>
    </w:p>
    <w:p w:rsidR="00965360" w:rsidRPr="005519E3" w:rsidRDefault="00965360" w:rsidP="005519E3">
      <w:pPr>
        <w:spacing w:after="0"/>
        <w:rPr>
          <w:sz w:val="24"/>
          <w:szCs w:val="24"/>
        </w:rPr>
      </w:pPr>
      <w:r w:rsidRPr="005519E3">
        <w:rPr>
          <w:rFonts w:ascii="Arial" w:hAnsi="Arial" w:cs="Arial"/>
          <w:sz w:val="24"/>
          <w:szCs w:val="24"/>
        </w:rPr>
        <w:t>■</w:t>
      </w:r>
      <w:r w:rsidRPr="005519E3">
        <w:rPr>
          <w:sz w:val="24"/>
          <w:szCs w:val="24"/>
        </w:rPr>
        <w:tab/>
      </w:r>
      <w:r w:rsidRPr="005519E3">
        <w:rPr>
          <w:rFonts w:ascii="Calibri" w:hAnsi="Calibri" w:cs="Calibri"/>
          <w:sz w:val="24"/>
          <w:szCs w:val="24"/>
        </w:rPr>
        <w:t>Расширенный</w:t>
      </w:r>
      <w:r w:rsidRPr="005519E3">
        <w:rPr>
          <w:sz w:val="24"/>
          <w:szCs w:val="24"/>
        </w:rPr>
        <w:t xml:space="preserve"> </w:t>
      </w:r>
      <w:r w:rsidRPr="005519E3">
        <w:rPr>
          <w:rFonts w:ascii="Calibri" w:hAnsi="Calibri" w:cs="Calibri"/>
          <w:sz w:val="24"/>
          <w:szCs w:val="24"/>
        </w:rPr>
        <w:t>динамический</w:t>
      </w:r>
      <w:r w:rsidRPr="005519E3">
        <w:rPr>
          <w:sz w:val="24"/>
          <w:szCs w:val="24"/>
        </w:rPr>
        <w:t xml:space="preserve"> </w:t>
      </w:r>
      <w:r w:rsidRPr="005519E3">
        <w:rPr>
          <w:rFonts w:ascii="Calibri" w:hAnsi="Calibri" w:cs="Calibri"/>
          <w:sz w:val="24"/>
          <w:szCs w:val="24"/>
        </w:rPr>
        <w:t>диа</w:t>
      </w:r>
      <w:r w:rsidRPr="005519E3">
        <w:rPr>
          <w:sz w:val="24"/>
          <w:szCs w:val="24"/>
        </w:rPr>
        <w:t xml:space="preserve">пазон (HDR) </w:t>
      </w:r>
    </w:p>
    <w:p w:rsidR="00965360" w:rsidRPr="005519E3" w:rsidRDefault="00965360" w:rsidP="005519E3">
      <w:pPr>
        <w:spacing w:after="0"/>
        <w:rPr>
          <w:sz w:val="24"/>
          <w:szCs w:val="24"/>
        </w:rPr>
      </w:pPr>
      <w:r w:rsidRPr="005519E3">
        <w:rPr>
          <w:rFonts w:ascii="Arial" w:hAnsi="Arial" w:cs="Arial"/>
          <w:sz w:val="24"/>
          <w:szCs w:val="24"/>
        </w:rPr>
        <w:t>■</w:t>
      </w:r>
      <w:r w:rsidRPr="005519E3">
        <w:rPr>
          <w:sz w:val="24"/>
          <w:szCs w:val="24"/>
        </w:rPr>
        <w:tab/>
      </w:r>
      <w:r w:rsidRPr="005519E3">
        <w:rPr>
          <w:rFonts w:ascii="Calibri" w:hAnsi="Calibri" w:cs="Calibri"/>
          <w:sz w:val="24"/>
          <w:szCs w:val="24"/>
        </w:rPr>
        <w:t>Совместимость</w:t>
      </w:r>
      <w:r w:rsidRPr="005519E3">
        <w:rPr>
          <w:sz w:val="24"/>
          <w:szCs w:val="24"/>
        </w:rPr>
        <w:t xml:space="preserve"> </w:t>
      </w:r>
      <w:r w:rsidRPr="005519E3">
        <w:rPr>
          <w:rFonts w:ascii="Calibri" w:hAnsi="Calibri" w:cs="Calibri"/>
          <w:sz w:val="24"/>
          <w:szCs w:val="24"/>
        </w:rPr>
        <w:t>с</w:t>
      </w:r>
      <w:r w:rsidRPr="005519E3">
        <w:rPr>
          <w:sz w:val="24"/>
          <w:szCs w:val="24"/>
        </w:rPr>
        <w:t xml:space="preserve"> </w:t>
      </w:r>
      <w:r w:rsidRPr="005519E3">
        <w:rPr>
          <w:sz w:val="24"/>
          <w:szCs w:val="24"/>
          <w:lang w:val="en-US"/>
        </w:rPr>
        <w:t>ONVIF</w:t>
      </w:r>
      <w:r w:rsidRPr="005519E3">
        <w:rPr>
          <w:sz w:val="24"/>
          <w:szCs w:val="24"/>
        </w:rPr>
        <w:t xml:space="preserve"> </w:t>
      </w:r>
      <w:r w:rsidRPr="005519E3">
        <w:rPr>
          <w:sz w:val="24"/>
          <w:szCs w:val="24"/>
          <w:lang w:val="en-US"/>
        </w:rPr>
        <w:t>Profile</w:t>
      </w:r>
      <w:r w:rsidRPr="005519E3">
        <w:rPr>
          <w:sz w:val="24"/>
          <w:szCs w:val="24"/>
        </w:rPr>
        <w:t xml:space="preserve"> </w:t>
      </w:r>
      <w:r w:rsidRPr="005519E3">
        <w:rPr>
          <w:sz w:val="24"/>
          <w:szCs w:val="24"/>
          <w:lang w:val="en-US"/>
        </w:rPr>
        <w:t>S</w:t>
      </w:r>
      <w:r w:rsidRPr="005519E3">
        <w:rPr>
          <w:sz w:val="24"/>
          <w:szCs w:val="24"/>
        </w:rPr>
        <w:t xml:space="preserve"> </w:t>
      </w:r>
      <w:r w:rsidRPr="005519E3">
        <w:rPr>
          <w:sz w:val="24"/>
          <w:szCs w:val="24"/>
          <w:lang w:val="en-US"/>
        </w:rPr>
        <w:t>and</w:t>
      </w:r>
      <w:r w:rsidRPr="005519E3">
        <w:rPr>
          <w:sz w:val="24"/>
          <w:szCs w:val="24"/>
        </w:rPr>
        <w:t xml:space="preserve"> </w:t>
      </w:r>
      <w:r w:rsidRPr="005519E3">
        <w:rPr>
          <w:sz w:val="24"/>
          <w:szCs w:val="24"/>
          <w:lang w:val="en-US"/>
        </w:rPr>
        <w:t>Profile</w:t>
      </w:r>
      <w:r w:rsidRPr="005519E3">
        <w:rPr>
          <w:sz w:val="24"/>
          <w:szCs w:val="24"/>
        </w:rPr>
        <w:t xml:space="preserve"> </w:t>
      </w:r>
      <w:r w:rsidRPr="005519E3">
        <w:rPr>
          <w:sz w:val="24"/>
          <w:szCs w:val="24"/>
          <w:lang w:val="en-US"/>
        </w:rPr>
        <w:t>T</w:t>
      </w:r>
    </w:p>
    <w:p w:rsidR="00965360" w:rsidRPr="005519E3" w:rsidRDefault="00965360" w:rsidP="005519E3">
      <w:pPr>
        <w:spacing w:after="0"/>
        <w:rPr>
          <w:sz w:val="24"/>
          <w:szCs w:val="24"/>
        </w:rPr>
      </w:pPr>
      <w:r w:rsidRPr="005519E3">
        <w:rPr>
          <w:rFonts w:ascii="Arial" w:hAnsi="Arial" w:cs="Arial"/>
          <w:sz w:val="24"/>
          <w:szCs w:val="24"/>
        </w:rPr>
        <w:t>■</w:t>
      </w:r>
      <w:r w:rsidRPr="005519E3">
        <w:rPr>
          <w:sz w:val="24"/>
          <w:szCs w:val="24"/>
        </w:rPr>
        <w:tab/>
      </w:r>
      <w:r w:rsidRPr="005519E3">
        <w:rPr>
          <w:rFonts w:ascii="Calibri" w:hAnsi="Calibri" w:cs="Calibri"/>
          <w:sz w:val="24"/>
          <w:szCs w:val="24"/>
        </w:rPr>
        <w:t>Функции</w:t>
      </w:r>
      <w:r w:rsidRPr="005519E3">
        <w:rPr>
          <w:sz w:val="24"/>
          <w:szCs w:val="24"/>
        </w:rPr>
        <w:t xml:space="preserve"> </w:t>
      </w:r>
      <w:r w:rsidRPr="005519E3">
        <w:rPr>
          <w:rFonts w:ascii="Calibri" w:hAnsi="Calibri" w:cs="Calibri"/>
          <w:sz w:val="24"/>
          <w:szCs w:val="24"/>
        </w:rPr>
        <w:t>защиты</w:t>
      </w:r>
      <w:r w:rsidRPr="005519E3">
        <w:rPr>
          <w:sz w:val="24"/>
          <w:szCs w:val="24"/>
        </w:rPr>
        <w:t xml:space="preserve"> </w:t>
      </w:r>
      <w:r w:rsidRPr="005519E3">
        <w:rPr>
          <w:rFonts w:ascii="Calibri" w:hAnsi="Calibri" w:cs="Calibri"/>
          <w:sz w:val="24"/>
          <w:szCs w:val="24"/>
        </w:rPr>
        <w:t>и</w:t>
      </w:r>
      <w:r w:rsidRPr="005519E3">
        <w:rPr>
          <w:sz w:val="24"/>
          <w:szCs w:val="24"/>
        </w:rPr>
        <w:t xml:space="preserve"> </w:t>
      </w:r>
      <w:r w:rsidRPr="005519E3">
        <w:rPr>
          <w:rFonts w:ascii="Calibri" w:hAnsi="Calibri" w:cs="Calibri"/>
          <w:sz w:val="24"/>
          <w:szCs w:val="24"/>
        </w:rPr>
        <w:t>безопасности</w:t>
      </w:r>
      <w:r w:rsidRPr="005519E3">
        <w:rPr>
          <w:sz w:val="24"/>
          <w:szCs w:val="24"/>
        </w:rPr>
        <w:t xml:space="preserve"> </w:t>
      </w:r>
      <w:r w:rsidRPr="005519E3">
        <w:rPr>
          <w:rFonts w:ascii="Calibri" w:hAnsi="Calibri" w:cs="Calibri"/>
          <w:sz w:val="24"/>
          <w:szCs w:val="24"/>
        </w:rPr>
        <w:t>данных</w:t>
      </w:r>
      <w:r w:rsidRPr="005519E3">
        <w:rPr>
          <w:sz w:val="24"/>
          <w:szCs w:val="24"/>
        </w:rPr>
        <w:t xml:space="preserve"> (GDPR-</w:t>
      </w:r>
      <w:proofErr w:type="spellStart"/>
      <w:r w:rsidRPr="005519E3">
        <w:rPr>
          <w:sz w:val="24"/>
          <w:szCs w:val="24"/>
        </w:rPr>
        <w:t>compliant</w:t>
      </w:r>
      <w:proofErr w:type="spellEnd"/>
      <w:r w:rsidRPr="005519E3">
        <w:rPr>
          <w:sz w:val="24"/>
          <w:szCs w:val="24"/>
        </w:rPr>
        <w:t>)</w:t>
      </w:r>
    </w:p>
    <w:p w:rsidR="00965360" w:rsidRDefault="00965360" w:rsidP="005519E3">
      <w:pPr>
        <w:spacing w:after="0"/>
      </w:pPr>
      <w:r w:rsidRPr="005519E3">
        <w:rPr>
          <w:rFonts w:ascii="Arial" w:hAnsi="Arial" w:cs="Arial"/>
          <w:sz w:val="24"/>
          <w:szCs w:val="24"/>
        </w:rPr>
        <w:t>■</w:t>
      </w:r>
      <w:r w:rsidRPr="005519E3">
        <w:rPr>
          <w:sz w:val="24"/>
          <w:szCs w:val="24"/>
        </w:rPr>
        <w:tab/>
      </w:r>
      <w:r w:rsidRPr="005519E3">
        <w:rPr>
          <w:rFonts w:ascii="Calibri" w:hAnsi="Calibri" w:cs="Calibri"/>
          <w:sz w:val="24"/>
          <w:szCs w:val="24"/>
        </w:rPr>
        <w:t>Питание</w:t>
      </w:r>
      <w:r w:rsidRPr="005519E3">
        <w:rPr>
          <w:sz w:val="24"/>
          <w:szCs w:val="24"/>
        </w:rPr>
        <w:t xml:space="preserve"> </w:t>
      </w:r>
      <w:r w:rsidRPr="005519E3">
        <w:rPr>
          <w:rFonts w:ascii="Calibri" w:hAnsi="Calibri" w:cs="Calibri"/>
          <w:sz w:val="24"/>
          <w:szCs w:val="24"/>
        </w:rPr>
        <w:t>через</w:t>
      </w:r>
      <w:r w:rsidRPr="005519E3">
        <w:rPr>
          <w:sz w:val="24"/>
          <w:szCs w:val="24"/>
        </w:rPr>
        <w:t xml:space="preserve"> </w:t>
      </w:r>
      <w:proofErr w:type="spellStart"/>
      <w:r w:rsidRPr="005519E3">
        <w:rPr>
          <w:sz w:val="24"/>
          <w:szCs w:val="24"/>
        </w:rPr>
        <w:t>PoE</w:t>
      </w:r>
      <w:proofErr w:type="spellEnd"/>
      <w:r w:rsidRPr="005519E3">
        <w:rPr>
          <w:sz w:val="24"/>
          <w:szCs w:val="24"/>
        </w:rPr>
        <w:t xml:space="preserve"> (</w:t>
      </w:r>
      <w:r w:rsidRPr="005519E3">
        <w:rPr>
          <w:rFonts w:ascii="Calibri" w:hAnsi="Calibri" w:cs="Calibri"/>
          <w:sz w:val="24"/>
          <w:szCs w:val="24"/>
        </w:rPr>
        <w:t>класс</w:t>
      </w:r>
      <w:r w:rsidRPr="005519E3">
        <w:rPr>
          <w:sz w:val="24"/>
          <w:szCs w:val="24"/>
        </w:rPr>
        <w:t xml:space="preserve"> 0)</w:t>
      </w:r>
    </w:p>
    <w:p w:rsidR="005519E3" w:rsidRDefault="005519E3" w:rsidP="00965360">
      <w:pPr>
        <w:rPr>
          <w:color w:val="00B0F0"/>
          <w:sz w:val="32"/>
          <w:szCs w:val="32"/>
        </w:rPr>
      </w:pPr>
    </w:p>
    <w:p w:rsidR="00D06B13" w:rsidRPr="005519E3" w:rsidRDefault="00222B0D" w:rsidP="00965360">
      <w:pPr>
        <w:rPr>
          <w:sz w:val="32"/>
          <w:szCs w:val="32"/>
        </w:rPr>
      </w:pPr>
      <w:bookmarkStart w:id="0" w:name="_GoBack"/>
      <w:bookmarkEnd w:id="0"/>
      <w:r w:rsidRPr="005519E3">
        <w:rPr>
          <w:color w:val="00B0F0"/>
          <w:sz w:val="32"/>
          <w:szCs w:val="32"/>
        </w:rPr>
        <w:t>Видеокаме</w:t>
      </w:r>
      <w:r w:rsidR="00D06B13" w:rsidRPr="005519E3">
        <w:rPr>
          <w:color w:val="00B0F0"/>
          <w:sz w:val="32"/>
          <w:szCs w:val="32"/>
        </w:rPr>
        <w:t>ра для установки в потолок</w:t>
      </w:r>
    </w:p>
    <w:p w:rsidR="00D06B13" w:rsidRPr="005519E3" w:rsidRDefault="00222B0D" w:rsidP="00965360">
      <w:pPr>
        <w:rPr>
          <w:sz w:val="24"/>
          <w:szCs w:val="24"/>
        </w:rPr>
      </w:pPr>
      <w:r w:rsidRPr="005519E3">
        <w:rPr>
          <w:sz w:val="24"/>
          <w:szCs w:val="24"/>
        </w:rPr>
        <w:t>008044.401</w:t>
      </w:r>
      <w:r w:rsidRPr="005519E3">
        <w:rPr>
          <w:sz w:val="24"/>
          <w:szCs w:val="24"/>
        </w:rPr>
        <w:tab/>
        <w:t>DDF5050HDV-IM</w:t>
      </w:r>
    </w:p>
    <w:p w:rsidR="00D06B13" w:rsidRPr="005519E3" w:rsidRDefault="00D06B13" w:rsidP="00965360">
      <w:pPr>
        <w:rPr>
          <w:sz w:val="24"/>
          <w:szCs w:val="24"/>
        </w:rPr>
      </w:pPr>
      <w:r w:rsidRPr="005519E3">
        <w:rPr>
          <w:noProof/>
          <w:sz w:val="24"/>
          <w:szCs w:val="24"/>
          <w:lang w:eastAsia="ru-RU"/>
        </w:rPr>
        <w:drawing>
          <wp:inline distT="0" distB="0" distL="0" distR="0" wp14:anchorId="7CE2BDEE" wp14:editId="13510CA1">
            <wp:extent cx="1558798" cy="1158240"/>
            <wp:effectExtent l="0" t="0" r="381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75627" cy="117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6B13" w:rsidRPr="005519E3" w:rsidRDefault="00D06B13" w:rsidP="00965360">
      <w:pPr>
        <w:rPr>
          <w:sz w:val="24"/>
          <w:szCs w:val="24"/>
        </w:rPr>
      </w:pPr>
    </w:p>
    <w:p w:rsidR="00222B0D" w:rsidRPr="005519E3" w:rsidRDefault="00222B0D" w:rsidP="005519E3">
      <w:pPr>
        <w:spacing w:after="0"/>
        <w:rPr>
          <w:sz w:val="24"/>
          <w:szCs w:val="24"/>
        </w:rPr>
      </w:pPr>
      <w:r w:rsidRPr="005519E3">
        <w:rPr>
          <w:sz w:val="24"/>
          <w:szCs w:val="24"/>
        </w:rPr>
        <w:t xml:space="preserve">Видеокамера высокого разрешения, 5 </w:t>
      </w:r>
      <w:r w:rsidRPr="005519E3">
        <w:rPr>
          <w:sz w:val="24"/>
          <w:szCs w:val="24"/>
          <w:lang w:val="en-US"/>
        </w:rPr>
        <w:t>MP</w:t>
      </w:r>
      <w:r w:rsidRPr="005519E3">
        <w:rPr>
          <w:sz w:val="24"/>
          <w:szCs w:val="24"/>
        </w:rPr>
        <w:t xml:space="preserve">, </w:t>
      </w:r>
      <w:r w:rsidRPr="005519E3">
        <w:rPr>
          <w:sz w:val="24"/>
          <w:szCs w:val="24"/>
          <w:lang w:val="en-US"/>
        </w:rPr>
        <w:t>H</w:t>
      </w:r>
      <w:r w:rsidRPr="005519E3">
        <w:rPr>
          <w:sz w:val="24"/>
          <w:szCs w:val="24"/>
        </w:rPr>
        <w:t xml:space="preserve">.265, </w:t>
      </w:r>
      <w:r w:rsidR="00EB5A6D" w:rsidRPr="005519E3">
        <w:rPr>
          <w:sz w:val="24"/>
          <w:szCs w:val="24"/>
        </w:rPr>
        <w:t>день</w:t>
      </w:r>
      <w:r w:rsidRPr="005519E3">
        <w:rPr>
          <w:sz w:val="24"/>
          <w:szCs w:val="24"/>
        </w:rPr>
        <w:t xml:space="preserve">, </w:t>
      </w:r>
      <w:r w:rsidRPr="005519E3">
        <w:rPr>
          <w:sz w:val="24"/>
          <w:szCs w:val="24"/>
          <w:lang w:val="en-US"/>
        </w:rPr>
        <w:t>VCA</w:t>
      </w:r>
      <w:r w:rsidRPr="005519E3">
        <w:rPr>
          <w:sz w:val="24"/>
          <w:szCs w:val="24"/>
        </w:rPr>
        <w:t xml:space="preserve">, </w:t>
      </w:r>
      <w:r w:rsidRPr="005519E3">
        <w:rPr>
          <w:sz w:val="24"/>
          <w:szCs w:val="24"/>
          <w:lang w:val="en-US"/>
        </w:rPr>
        <w:t>HDR</w:t>
      </w:r>
      <w:r w:rsidRPr="005519E3">
        <w:rPr>
          <w:sz w:val="24"/>
          <w:szCs w:val="24"/>
        </w:rPr>
        <w:t xml:space="preserve">, </w:t>
      </w:r>
      <w:proofErr w:type="spellStart"/>
      <w:r w:rsidRPr="005519E3">
        <w:rPr>
          <w:sz w:val="24"/>
          <w:szCs w:val="24"/>
          <w:lang w:val="en-US"/>
        </w:rPr>
        <w:t>PoE</w:t>
      </w:r>
      <w:proofErr w:type="spellEnd"/>
      <w:r w:rsidRPr="005519E3">
        <w:rPr>
          <w:sz w:val="24"/>
          <w:szCs w:val="24"/>
        </w:rPr>
        <w:t>,</w:t>
      </w:r>
    </w:p>
    <w:p w:rsidR="00222B0D" w:rsidRPr="005519E3" w:rsidRDefault="00222B0D" w:rsidP="005519E3">
      <w:pPr>
        <w:spacing w:after="0"/>
        <w:rPr>
          <w:sz w:val="24"/>
          <w:szCs w:val="24"/>
        </w:rPr>
      </w:pPr>
      <w:r w:rsidRPr="005519E3">
        <w:rPr>
          <w:sz w:val="24"/>
          <w:szCs w:val="24"/>
        </w:rPr>
        <w:t xml:space="preserve">Компактный купольный корпус, вариант для потолочного монтажа, </w:t>
      </w:r>
    </w:p>
    <w:p w:rsidR="00D06B13" w:rsidRPr="00222B0D" w:rsidRDefault="00222B0D" w:rsidP="005519E3">
      <w:pPr>
        <w:spacing w:after="0"/>
      </w:pPr>
      <w:r w:rsidRPr="005519E3">
        <w:rPr>
          <w:sz w:val="24"/>
          <w:szCs w:val="24"/>
        </w:rPr>
        <w:t xml:space="preserve">объектив с фиксированным фокусом </w:t>
      </w:r>
      <w:r w:rsidRPr="005519E3">
        <w:rPr>
          <w:sz w:val="24"/>
          <w:szCs w:val="24"/>
          <w:lang w:val="en-US"/>
        </w:rPr>
        <w:t>F</w:t>
      </w:r>
      <w:r w:rsidRPr="005519E3">
        <w:rPr>
          <w:sz w:val="24"/>
          <w:szCs w:val="24"/>
        </w:rPr>
        <w:t xml:space="preserve">2.0 / 2.5 </w:t>
      </w:r>
      <w:r w:rsidRPr="005519E3">
        <w:rPr>
          <w:sz w:val="24"/>
          <w:szCs w:val="24"/>
          <w:lang w:val="en-US"/>
        </w:rPr>
        <w:t>mm</w:t>
      </w:r>
    </w:p>
    <w:p w:rsidR="00222B0D" w:rsidRPr="00222B0D" w:rsidRDefault="00222B0D" w:rsidP="00222B0D"/>
    <w:p w:rsidR="00D06B13" w:rsidRPr="005519E3" w:rsidRDefault="00222B0D" w:rsidP="00965360">
      <w:pPr>
        <w:rPr>
          <w:sz w:val="32"/>
          <w:szCs w:val="32"/>
        </w:rPr>
      </w:pPr>
      <w:r w:rsidRPr="005519E3">
        <w:rPr>
          <w:color w:val="00B0F0"/>
          <w:sz w:val="32"/>
          <w:szCs w:val="32"/>
        </w:rPr>
        <w:t>Видеокамера купольная поверхностная</w:t>
      </w:r>
    </w:p>
    <w:p w:rsidR="00222B0D" w:rsidRPr="005519E3" w:rsidRDefault="00222B0D" w:rsidP="00965360">
      <w:pPr>
        <w:rPr>
          <w:sz w:val="24"/>
          <w:szCs w:val="24"/>
        </w:rPr>
      </w:pPr>
      <w:r w:rsidRPr="005519E3">
        <w:rPr>
          <w:sz w:val="24"/>
          <w:szCs w:val="24"/>
        </w:rPr>
        <w:t>008045.401</w:t>
      </w:r>
      <w:r w:rsidRPr="005519E3">
        <w:rPr>
          <w:sz w:val="24"/>
          <w:szCs w:val="24"/>
        </w:rPr>
        <w:tab/>
        <w:t>DDF5050HDV-SM</w:t>
      </w:r>
    </w:p>
    <w:p w:rsidR="00222B0D" w:rsidRDefault="00222B0D" w:rsidP="00965360">
      <w:r w:rsidRPr="00222B0D">
        <w:rPr>
          <w:noProof/>
          <w:lang w:eastAsia="ru-RU"/>
        </w:rPr>
        <w:drawing>
          <wp:inline distT="0" distB="0" distL="0" distR="0" wp14:anchorId="100FF717" wp14:editId="060FCA2C">
            <wp:extent cx="1420090" cy="1143000"/>
            <wp:effectExtent l="0" t="0" r="889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34162" cy="1154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2B0D" w:rsidRDefault="00222B0D" w:rsidP="00965360"/>
    <w:p w:rsidR="00222B0D" w:rsidRPr="005519E3" w:rsidRDefault="00222B0D" w:rsidP="005519E3">
      <w:pPr>
        <w:spacing w:after="0"/>
        <w:rPr>
          <w:sz w:val="24"/>
          <w:szCs w:val="24"/>
        </w:rPr>
      </w:pPr>
      <w:r w:rsidRPr="005519E3">
        <w:rPr>
          <w:sz w:val="24"/>
          <w:szCs w:val="24"/>
        </w:rPr>
        <w:t xml:space="preserve">Видеокамера высокого разрешения, 5 </w:t>
      </w:r>
      <w:r w:rsidRPr="005519E3">
        <w:rPr>
          <w:sz w:val="24"/>
          <w:szCs w:val="24"/>
          <w:lang w:val="en-US"/>
        </w:rPr>
        <w:t>MP</w:t>
      </w:r>
      <w:r w:rsidRPr="005519E3">
        <w:rPr>
          <w:sz w:val="24"/>
          <w:szCs w:val="24"/>
        </w:rPr>
        <w:t xml:space="preserve">, </w:t>
      </w:r>
      <w:r w:rsidRPr="005519E3">
        <w:rPr>
          <w:sz w:val="24"/>
          <w:szCs w:val="24"/>
          <w:lang w:val="en-US"/>
        </w:rPr>
        <w:t>H</w:t>
      </w:r>
      <w:r w:rsidRPr="005519E3">
        <w:rPr>
          <w:sz w:val="24"/>
          <w:szCs w:val="24"/>
        </w:rPr>
        <w:t xml:space="preserve">.265, </w:t>
      </w:r>
      <w:r w:rsidR="00EB5A6D" w:rsidRPr="005519E3">
        <w:rPr>
          <w:sz w:val="24"/>
          <w:szCs w:val="24"/>
        </w:rPr>
        <w:t>день</w:t>
      </w:r>
      <w:r w:rsidRPr="005519E3">
        <w:rPr>
          <w:sz w:val="24"/>
          <w:szCs w:val="24"/>
        </w:rPr>
        <w:t xml:space="preserve">, </w:t>
      </w:r>
      <w:r w:rsidRPr="005519E3">
        <w:rPr>
          <w:sz w:val="24"/>
          <w:szCs w:val="24"/>
          <w:lang w:val="en-US"/>
        </w:rPr>
        <w:t>VCA</w:t>
      </w:r>
      <w:r w:rsidRPr="005519E3">
        <w:rPr>
          <w:sz w:val="24"/>
          <w:szCs w:val="24"/>
        </w:rPr>
        <w:t xml:space="preserve">, </w:t>
      </w:r>
      <w:r w:rsidRPr="005519E3">
        <w:rPr>
          <w:sz w:val="24"/>
          <w:szCs w:val="24"/>
          <w:lang w:val="en-US"/>
        </w:rPr>
        <w:t>HDR</w:t>
      </w:r>
      <w:r w:rsidRPr="005519E3">
        <w:rPr>
          <w:sz w:val="24"/>
          <w:szCs w:val="24"/>
        </w:rPr>
        <w:t xml:space="preserve">, </w:t>
      </w:r>
      <w:proofErr w:type="spellStart"/>
      <w:r w:rsidRPr="005519E3">
        <w:rPr>
          <w:sz w:val="24"/>
          <w:szCs w:val="24"/>
          <w:lang w:val="en-US"/>
        </w:rPr>
        <w:t>PoE</w:t>
      </w:r>
      <w:proofErr w:type="spellEnd"/>
      <w:r w:rsidRPr="005519E3">
        <w:rPr>
          <w:sz w:val="24"/>
          <w:szCs w:val="24"/>
        </w:rPr>
        <w:t>,</w:t>
      </w:r>
    </w:p>
    <w:p w:rsidR="00222B0D" w:rsidRPr="005519E3" w:rsidRDefault="00222B0D" w:rsidP="005519E3">
      <w:pPr>
        <w:spacing w:after="0"/>
        <w:rPr>
          <w:sz w:val="24"/>
          <w:szCs w:val="24"/>
        </w:rPr>
      </w:pPr>
      <w:r w:rsidRPr="005519E3">
        <w:rPr>
          <w:sz w:val="24"/>
          <w:szCs w:val="24"/>
        </w:rPr>
        <w:t xml:space="preserve">Компактный купольный корпус, вариант для поверхностного монтажа, </w:t>
      </w:r>
    </w:p>
    <w:p w:rsidR="00222B0D" w:rsidRPr="005519E3" w:rsidRDefault="00222B0D" w:rsidP="005519E3">
      <w:pPr>
        <w:spacing w:after="0"/>
        <w:rPr>
          <w:sz w:val="24"/>
          <w:szCs w:val="24"/>
        </w:rPr>
      </w:pPr>
      <w:r w:rsidRPr="005519E3">
        <w:rPr>
          <w:sz w:val="24"/>
          <w:szCs w:val="24"/>
        </w:rPr>
        <w:t xml:space="preserve">объектив с фиксированным фокусом </w:t>
      </w:r>
      <w:r w:rsidRPr="005519E3">
        <w:rPr>
          <w:sz w:val="24"/>
          <w:szCs w:val="24"/>
          <w:lang w:val="en-US"/>
        </w:rPr>
        <w:t>F</w:t>
      </w:r>
      <w:r w:rsidRPr="005519E3">
        <w:rPr>
          <w:sz w:val="24"/>
          <w:szCs w:val="24"/>
        </w:rPr>
        <w:t xml:space="preserve">2.0 / 2.5 </w:t>
      </w:r>
      <w:r w:rsidRPr="005519E3">
        <w:rPr>
          <w:sz w:val="24"/>
          <w:szCs w:val="24"/>
          <w:lang w:val="en-US"/>
        </w:rPr>
        <w:t>mm</w:t>
      </w:r>
    </w:p>
    <w:p w:rsidR="00222B0D" w:rsidRPr="00B0778E" w:rsidRDefault="00222B0D" w:rsidP="00222B0D"/>
    <w:p w:rsidR="00222B0D" w:rsidRPr="005519E3" w:rsidRDefault="00222B0D" w:rsidP="00222B0D">
      <w:pPr>
        <w:rPr>
          <w:sz w:val="32"/>
          <w:szCs w:val="32"/>
        </w:rPr>
      </w:pPr>
      <w:r w:rsidRPr="005519E3">
        <w:rPr>
          <w:color w:val="00B0F0"/>
          <w:sz w:val="32"/>
          <w:szCs w:val="32"/>
        </w:rPr>
        <w:t>Видеокамеры коробочного типа</w:t>
      </w:r>
    </w:p>
    <w:p w:rsidR="00EB5A6D" w:rsidRPr="005519E3" w:rsidRDefault="00EB5A6D" w:rsidP="00222B0D">
      <w:pPr>
        <w:rPr>
          <w:sz w:val="24"/>
          <w:szCs w:val="24"/>
        </w:rPr>
      </w:pPr>
      <w:r w:rsidRPr="005519E3">
        <w:rPr>
          <w:sz w:val="24"/>
          <w:szCs w:val="24"/>
        </w:rPr>
        <w:t>008046.414 DF5050HD-DN</w:t>
      </w:r>
    </w:p>
    <w:p w:rsidR="00222B0D" w:rsidRDefault="00EB5A6D" w:rsidP="00222B0D">
      <w:r w:rsidRPr="005519E3">
        <w:rPr>
          <w:sz w:val="24"/>
          <w:szCs w:val="24"/>
        </w:rPr>
        <w:t>008046.415 DF5050HD-DN</w:t>
      </w:r>
    </w:p>
    <w:p w:rsidR="00222B0D" w:rsidRDefault="00222B0D" w:rsidP="00222B0D">
      <w:r w:rsidRPr="00222B0D">
        <w:rPr>
          <w:noProof/>
          <w:lang w:eastAsia="ru-RU"/>
        </w:rPr>
        <w:drawing>
          <wp:inline distT="0" distB="0" distL="0" distR="0" wp14:anchorId="45FAAE61" wp14:editId="4E356927">
            <wp:extent cx="1440180" cy="963331"/>
            <wp:effectExtent l="0" t="0" r="7620" b="825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48832" cy="969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2B0D" w:rsidRDefault="00222B0D" w:rsidP="00222B0D"/>
    <w:p w:rsidR="00222B0D" w:rsidRPr="005519E3" w:rsidRDefault="00222B0D" w:rsidP="005519E3">
      <w:pPr>
        <w:spacing w:after="0"/>
        <w:rPr>
          <w:sz w:val="24"/>
          <w:szCs w:val="24"/>
        </w:rPr>
      </w:pPr>
      <w:r w:rsidRPr="005519E3">
        <w:rPr>
          <w:sz w:val="24"/>
          <w:szCs w:val="24"/>
        </w:rPr>
        <w:t xml:space="preserve">Видеокамера высокого разрешения, 5 </w:t>
      </w:r>
      <w:r w:rsidRPr="005519E3">
        <w:rPr>
          <w:sz w:val="24"/>
          <w:szCs w:val="24"/>
          <w:lang w:val="en-US"/>
        </w:rPr>
        <w:t>MP</w:t>
      </w:r>
      <w:r w:rsidRPr="005519E3">
        <w:rPr>
          <w:sz w:val="24"/>
          <w:szCs w:val="24"/>
        </w:rPr>
        <w:t xml:space="preserve">, </w:t>
      </w:r>
      <w:r w:rsidRPr="005519E3">
        <w:rPr>
          <w:sz w:val="24"/>
          <w:szCs w:val="24"/>
          <w:lang w:val="en-US"/>
        </w:rPr>
        <w:t>H</w:t>
      </w:r>
      <w:r w:rsidRPr="005519E3">
        <w:rPr>
          <w:sz w:val="24"/>
          <w:szCs w:val="24"/>
        </w:rPr>
        <w:t xml:space="preserve">.265, </w:t>
      </w:r>
      <w:r w:rsidR="00EB5A6D" w:rsidRPr="005519E3">
        <w:rPr>
          <w:sz w:val="24"/>
          <w:szCs w:val="24"/>
        </w:rPr>
        <w:t>день/ночь</w:t>
      </w:r>
      <w:r w:rsidRPr="005519E3">
        <w:rPr>
          <w:sz w:val="24"/>
          <w:szCs w:val="24"/>
        </w:rPr>
        <w:t xml:space="preserve">, </w:t>
      </w:r>
      <w:r w:rsidRPr="005519E3">
        <w:rPr>
          <w:sz w:val="24"/>
          <w:szCs w:val="24"/>
          <w:lang w:val="en-US"/>
        </w:rPr>
        <w:t>VCA</w:t>
      </w:r>
      <w:r w:rsidRPr="005519E3">
        <w:rPr>
          <w:sz w:val="24"/>
          <w:szCs w:val="24"/>
        </w:rPr>
        <w:t xml:space="preserve">, </w:t>
      </w:r>
      <w:r w:rsidRPr="005519E3">
        <w:rPr>
          <w:sz w:val="24"/>
          <w:szCs w:val="24"/>
          <w:lang w:val="en-US"/>
        </w:rPr>
        <w:t>HDR</w:t>
      </w:r>
      <w:r w:rsidRPr="005519E3">
        <w:rPr>
          <w:sz w:val="24"/>
          <w:szCs w:val="24"/>
        </w:rPr>
        <w:t xml:space="preserve">, </w:t>
      </w:r>
      <w:proofErr w:type="spellStart"/>
      <w:r w:rsidRPr="005519E3">
        <w:rPr>
          <w:sz w:val="24"/>
          <w:szCs w:val="24"/>
          <w:lang w:val="en-US"/>
        </w:rPr>
        <w:t>PoE</w:t>
      </w:r>
      <w:proofErr w:type="spellEnd"/>
      <w:r w:rsidRPr="005519E3">
        <w:rPr>
          <w:sz w:val="24"/>
          <w:szCs w:val="24"/>
        </w:rPr>
        <w:t>,</w:t>
      </w:r>
    </w:p>
    <w:p w:rsidR="00222B0D" w:rsidRDefault="00222B0D" w:rsidP="005519E3">
      <w:pPr>
        <w:spacing w:after="0"/>
      </w:pPr>
      <w:r w:rsidRPr="005519E3">
        <w:rPr>
          <w:sz w:val="24"/>
          <w:szCs w:val="24"/>
        </w:rPr>
        <w:t xml:space="preserve">Компактный </w:t>
      </w:r>
      <w:r w:rsidR="00EB5A6D" w:rsidRPr="005519E3">
        <w:rPr>
          <w:sz w:val="24"/>
          <w:szCs w:val="24"/>
        </w:rPr>
        <w:t>коробочный</w:t>
      </w:r>
      <w:r w:rsidRPr="005519E3">
        <w:rPr>
          <w:sz w:val="24"/>
          <w:szCs w:val="24"/>
        </w:rPr>
        <w:t xml:space="preserve"> корпус, </w:t>
      </w:r>
      <w:proofErr w:type="spellStart"/>
      <w:r w:rsidR="00EB5A6D" w:rsidRPr="005519E3">
        <w:rPr>
          <w:sz w:val="24"/>
          <w:szCs w:val="24"/>
        </w:rPr>
        <w:t>варифокальный</w:t>
      </w:r>
      <w:proofErr w:type="spellEnd"/>
      <w:r w:rsidR="00EB5A6D" w:rsidRPr="005519E3">
        <w:rPr>
          <w:sz w:val="24"/>
          <w:szCs w:val="24"/>
        </w:rPr>
        <w:t xml:space="preserve"> объектив с электроприводом</w:t>
      </w:r>
      <w:r w:rsidRPr="005519E3">
        <w:rPr>
          <w:sz w:val="24"/>
          <w:szCs w:val="24"/>
        </w:rPr>
        <w:t xml:space="preserve"> </w:t>
      </w:r>
      <w:r w:rsidR="00EB5A6D" w:rsidRPr="005519E3">
        <w:rPr>
          <w:sz w:val="24"/>
          <w:szCs w:val="24"/>
          <w:lang w:val="en-US"/>
        </w:rPr>
        <w:t>F</w:t>
      </w:r>
      <w:r w:rsidR="00EB5A6D" w:rsidRPr="005519E3">
        <w:rPr>
          <w:sz w:val="24"/>
          <w:szCs w:val="24"/>
        </w:rPr>
        <w:t xml:space="preserve">1.4 / 3 – 10 </w:t>
      </w:r>
      <w:r w:rsidR="00EB5A6D" w:rsidRPr="005519E3">
        <w:rPr>
          <w:sz w:val="24"/>
          <w:szCs w:val="24"/>
          <w:lang w:val="en-US"/>
        </w:rPr>
        <w:t>mm</w:t>
      </w:r>
      <w:r w:rsidR="00EB5A6D" w:rsidRPr="005519E3">
        <w:rPr>
          <w:sz w:val="24"/>
          <w:szCs w:val="24"/>
        </w:rPr>
        <w:t xml:space="preserve"> (F1.8 / 12–40mm)</w:t>
      </w:r>
    </w:p>
    <w:p w:rsidR="00EB5A6D" w:rsidRPr="00EB5A6D" w:rsidRDefault="00EB5A6D" w:rsidP="00EB5A6D"/>
    <w:sectPr w:rsidR="00EB5A6D" w:rsidRPr="00EB5A6D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B13" w:rsidRDefault="00D06B13" w:rsidP="00D06B13">
      <w:pPr>
        <w:spacing w:after="0" w:line="240" w:lineRule="auto"/>
      </w:pPr>
      <w:r>
        <w:separator/>
      </w:r>
    </w:p>
  </w:endnote>
  <w:endnote w:type="continuationSeparator" w:id="0">
    <w:p w:rsidR="00D06B13" w:rsidRDefault="00D06B13" w:rsidP="00D06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B13" w:rsidRDefault="00D06B13" w:rsidP="00D06B13">
      <w:pPr>
        <w:spacing w:after="0" w:line="240" w:lineRule="auto"/>
      </w:pPr>
      <w:r>
        <w:separator/>
      </w:r>
    </w:p>
  </w:footnote>
  <w:footnote w:type="continuationSeparator" w:id="0">
    <w:p w:rsidR="00D06B13" w:rsidRDefault="00D06B13" w:rsidP="00D06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78E" w:rsidRDefault="00B0778E">
    <w:pPr>
      <w:pStyle w:val="a3"/>
    </w:pPr>
    <w:r w:rsidRPr="00B0778E">
      <w:drawing>
        <wp:inline distT="0" distB="0" distL="0" distR="0" wp14:anchorId="1268C3E4" wp14:editId="12D307FD">
          <wp:extent cx="5940425" cy="756285"/>
          <wp:effectExtent l="0" t="0" r="3175" b="5715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0425" cy="756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360"/>
    <w:rsid w:val="00222B0D"/>
    <w:rsid w:val="005519E3"/>
    <w:rsid w:val="00965360"/>
    <w:rsid w:val="00B0778E"/>
    <w:rsid w:val="00B72865"/>
    <w:rsid w:val="00D06B13"/>
    <w:rsid w:val="00EB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46F43BB-6E62-4422-B1AF-A76D908F1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778E"/>
  </w:style>
  <w:style w:type="paragraph" w:styleId="a5">
    <w:name w:val="footer"/>
    <w:basedOn w:val="a"/>
    <w:link w:val="a6"/>
    <w:uiPriority w:val="99"/>
    <w:unhideWhenUsed/>
    <w:rsid w:val="00B07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7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2</cp:revision>
  <dcterms:created xsi:type="dcterms:W3CDTF">2021-02-11T08:39:00Z</dcterms:created>
  <dcterms:modified xsi:type="dcterms:W3CDTF">2021-02-11T08:39:00Z</dcterms:modified>
</cp:coreProperties>
</file>